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96C" w:rsidRDefault="009C396C" w:rsidP="009C396C">
      <w:pPr>
        <w:pStyle w:val="TableParagraph"/>
        <w:ind w:left="0"/>
        <w:jc w:val="center"/>
        <w:rPr>
          <w:b/>
          <w:sz w:val="24"/>
          <w:szCs w:val="24"/>
          <w:lang w:eastAsia="ru-RU"/>
        </w:rPr>
      </w:pPr>
      <w:r w:rsidRPr="005E7D3A">
        <w:rPr>
          <w:b/>
          <w:sz w:val="24"/>
          <w:szCs w:val="24"/>
          <w:lang w:eastAsia="ru-RU"/>
        </w:rPr>
        <w:t>Работа</w:t>
      </w:r>
      <w:r w:rsidRPr="005E7D3A">
        <w:rPr>
          <w:b/>
          <w:sz w:val="24"/>
          <w:szCs w:val="24"/>
          <w:lang w:val="kk-KZ" w:eastAsia="ru-RU"/>
        </w:rPr>
        <w:t xml:space="preserve"> </w:t>
      </w:r>
      <w:r w:rsidRPr="005E7D3A">
        <w:rPr>
          <w:b/>
          <w:sz w:val="24"/>
          <w:szCs w:val="24"/>
          <w:lang w:eastAsia="ru-RU"/>
        </w:rPr>
        <w:t>по внедрению и реализации школьных проектов</w:t>
      </w:r>
    </w:p>
    <w:p w:rsidR="009C396C" w:rsidRPr="005E7D3A" w:rsidRDefault="009C396C" w:rsidP="009C396C">
      <w:pPr>
        <w:pStyle w:val="TableParagraph"/>
        <w:ind w:left="0"/>
        <w:jc w:val="center"/>
        <w:rPr>
          <w:b/>
          <w:sz w:val="24"/>
          <w:szCs w:val="24"/>
          <w:lang w:val="kk-KZ" w:eastAsia="ru-RU"/>
        </w:rPr>
      </w:pPr>
    </w:p>
    <w:p w:rsidR="009C396C" w:rsidRPr="005E7D3A" w:rsidRDefault="009C396C" w:rsidP="009C396C">
      <w:pPr>
        <w:pStyle w:val="TableParagraph"/>
        <w:ind w:left="0" w:firstLine="567"/>
        <w:jc w:val="both"/>
        <w:rPr>
          <w:sz w:val="24"/>
          <w:szCs w:val="24"/>
          <w:lang w:eastAsia="ru-RU"/>
        </w:rPr>
      </w:pPr>
      <w:r w:rsidRPr="005E7D3A">
        <w:rPr>
          <w:sz w:val="24"/>
          <w:szCs w:val="24"/>
          <w:lang w:eastAsia="ru-RU"/>
        </w:rPr>
        <w:t>В 2025–2026 учебном году в школе продолжилась системная работа по внедрению и реализации школьных проектов, направленных на повышение качества образования, развитие профессиональной компетентности педагогов и создание современной образовательной среды. Проектная деятельность стала важным инструментом совершенствования учебно-воспитательного процесса и управления школой.</w:t>
      </w:r>
    </w:p>
    <w:p w:rsidR="009C396C" w:rsidRPr="005E7D3A" w:rsidRDefault="009C396C" w:rsidP="009C396C">
      <w:pPr>
        <w:pStyle w:val="TableParagraph"/>
        <w:ind w:left="0" w:firstLine="567"/>
        <w:jc w:val="both"/>
        <w:rPr>
          <w:sz w:val="24"/>
          <w:szCs w:val="24"/>
          <w:lang w:eastAsia="ru-RU"/>
        </w:rPr>
      </w:pPr>
      <w:r w:rsidRPr="005E7D3A">
        <w:rPr>
          <w:sz w:val="24"/>
          <w:szCs w:val="24"/>
          <w:lang w:eastAsia="ru-RU"/>
        </w:rPr>
        <w:t>В рамках реализации школьных проектов осуществлялись мероприятия, направленные на развитие педагогического мастерства, внедрение инновационных технологий обучения, формирование корпоративной культуры, а также распространение передового педагогического опыта. Особое внимание уделялось проектам, ориентированным на повышение эффективности образовательного процесса и развитие профессионального взаимодействия педагогов.</w:t>
      </w:r>
    </w:p>
    <w:p w:rsidR="009C396C" w:rsidRPr="005E7D3A" w:rsidRDefault="009C396C" w:rsidP="009C396C">
      <w:pPr>
        <w:pStyle w:val="TableParagraph"/>
        <w:ind w:left="0" w:firstLine="567"/>
        <w:jc w:val="both"/>
        <w:rPr>
          <w:sz w:val="24"/>
          <w:szCs w:val="24"/>
          <w:lang w:val="kk-KZ" w:eastAsia="ru-RU"/>
        </w:rPr>
      </w:pPr>
      <w:r w:rsidRPr="005E7D3A">
        <w:rPr>
          <w:sz w:val="24"/>
          <w:szCs w:val="24"/>
          <w:lang w:eastAsia="ru-RU"/>
        </w:rPr>
        <w:t>Реализация школьных проектов способствовала активизации творческой деятельности педагогического коллектива, повышению мотивации участников образовательного процесса и укреплению взаимодействия между всеми субъектами образования.</w:t>
      </w:r>
      <w:r w:rsidRPr="005E7D3A">
        <w:rPr>
          <w:sz w:val="24"/>
          <w:szCs w:val="24"/>
          <w:lang w:val="kk-KZ" w:eastAsia="ru-RU"/>
        </w:rPr>
        <w:t xml:space="preserve">     </w:t>
      </w:r>
    </w:p>
    <w:p w:rsidR="009C396C" w:rsidRPr="005E7D3A" w:rsidRDefault="009C396C" w:rsidP="009C39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7D3A">
        <w:rPr>
          <w:rStyle w:val="a7"/>
          <w:rFonts w:ascii="Times New Roman" w:hAnsi="Times New Roman" w:cs="Times New Roman"/>
          <w:sz w:val="24"/>
          <w:szCs w:val="24"/>
        </w:rPr>
        <w:t>Направления, цели и ожидаемые результаты проектов</w:t>
      </w:r>
    </w:p>
    <w:tbl>
      <w:tblPr>
        <w:tblStyle w:val="a5"/>
        <w:tblW w:w="9351" w:type="dxa"/>
        <w:tblLayout w:type="fixed"/>
        <w:tblLook w:val="04A0" w:firstRow="1" w:lastRow="0" w:firstColumn="1" w:lastColumn="0" w:noHBand="0" w:noVBand="1"/>
      </w:tblPr>
      <w:tblGrid>
        <w:gridCol w:w="545"/>
        <w:gridCol w:w="1293"/>
        <w:gridCol w:w="2552"/>
        <w:gridCol w:w="1984"/>
        <w:gridCol w:w="2977"/>
      </w:tblGrid>
      <w:tr w:rsidR="009C396C" w:rsidTr="0081763D">
        <w:tc>
          <w:tcPr>
            <w:tcW w:w="545" w:type="dxa"/>
            <w:hideMark/>
          </w:tcPr>
          <w:p w:rsidR="009C396C" w:rsidRDefault="009C396C" w:rsidP="0081763D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1293" w:type="dxa"/>
            <w:hideMark/>
          </w:tcPr>
          <w:p w:rsidR="009C396C" w:rsidRDefault="009C396C" w:rsidP="0081763D">
            <w:pPr>
              <w:pStyle w:val="TableParagraph"/>
              <w:ind w:right="-366"/>
              <w:rPr>
                <w:b/>
                <w:bCs/>
              </w:rPr>
            </w:pPr>
            <w:r>
              <w:rPr>
                <w:b/>
                <w:bCs/>
              </w:rPr>
              <w:t>Проект</w:t>
            </w:r>
          </w:p>
        </w:tc>
        <w:tc>
          <w:tcPr>
            <w:tcW w:w="2552" w:type="dxa"/>
            <w:hideMark/>
          </w:tcPr>
          <w:p w:rsidR="009C396C" w:rsidRDefault="009C396C" w:rsidP="0081763D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Направление</w:t>
            </w:r>
          </w:p>
        </w:tc>
        <w:tc>
          <w:tcPr>
            <w:tcW w:w="1984" w:type="dxa"/>
            <w:hideMark/>
          </w:tcPr>
          <w:p w:rsidR="009C396C" w:rsidRDefault="009C396C" w:rsidP="0081763D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Цель</w:t>
            </w:r>
          </w:p>
        </w:tc>
        <w:tc>
          <w:tcPr>
            <w:tcW w:w="2977" w:type="dxa"/>
            <w:hideMark/>
          </w:tcPr>
          <w:p w:rsidR="009C396C" w:rsidRDefault="009C396C" w:rsidP="0081763D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Ожидаемые результаты</w:t>
            </w:r>
          </w:p>
        </w:tc>
      </w:tr>
      <w:tr w:rsidR="009C396C" w:rsidTr="0081763D">
        <w:tc>
          <w:tcPr>
            <w:tcW w:w="545" w:type="dxa"/>
            <w:hideMark/>
          </w:tcPr>
          <w:p w:rsidR="009C396C" w:rsidRDefault="009C396C" w:rsidP="0081763D">
            <w:pPr>
              <w:pStyle w:val="TableParagraph"/>
            </w:pPr>
            <w:r>
              <w:t>1</w:t>
            </w:r>
          </w:p>
        </w:tc>
        <w:tc>
          <w:tcPr>
            <w:tcW w:w="1293" w:type="dxa"/>
            <w:hideMark/>
          </w:tcPr>
          <w:p w:rsidR="009C396C" w:rsidRDefault="009C396C" w:rsidP="0081763D">
            <w:pPr>
              <w:pStyle w:val="TableParagraph"/>
              <w:ind w:left="0"/>
            </w:pPr>
            <w:r>
              <w:t>«</w:t>
            </w:r>
            <w:proofErr w:type="spellStart"/>
            <w:r>
              <w:t>Үздіктен</w:t>
            </w:r>
            <w:proofErr w:type="spellEnd"/>
            <w:r>
              <w:t xml:space="preserve"> </w:t>
            </w:r>
            <w:proofErr w:type="spellStart"/>
            <w:r>
              <w:t>үйрен</w:t>
            </w:r>
            <w:proofErr w:type="spellEnd"/>
            <w:r>
              <w:t>» (Учиться у лучших)</w:t>
            </w:r>
          </w:p>
        </w:tc>
        <w:tc>
          <w:tcPr>
            <w:tcW w:w="2552" w:type="dxa"/>
            <w:hideMark/>
          </w:tcPr>
          <w:p w:rsidR="009C396C" w:rsidRDefault="009C396C" w:rsidP="0081763D">
            <w:pPr>
              <w:pStyle w:val="TableParagraph"/>
            </w:pPr>
            <w:r>
              <w:t>Развитие профессионального мастерства педагогов через изучение, обобщение и распространение передового педагогического опыта. Реализация осуществляется посредством проведения мастер-классов, методических семинаров.</w:t>
            </w:r>
          </w:p>
        </w:tc>
        <w:tc>
          <w:tcPr>
            <w:tcW w:w="1984" w:type="dxa"/>
            <w:hideMark/>
          </w:tcPr>
          <w:p w:rsidR="009C396C" w:rsidRDefault="009C396C" w:rsidP="0081763D">
            <w:pPr>
              <w:pStyle w:val="TableParagraph"/>
            </w:pPr>
            <w:r>
              <w:t>Повышение качества преподавания через внедрение эффективных педагогических практик, основанных на опыте лучших педагогов школы, города и региона.</w:t>
            </w:r>
          </w:p>
        </w:tc>
        <w:tc>
          <w:tcPr>
            <w:tcW w:w="2977" w:type="dxa"/>
            <w:hideMark/>
          </w:tcPr>
          <w:p w:rsidR="009C396C" w:rsidRDefault="009C396C" w:rsidP="0081763D">
            <w:pPr>
              <w:pStyle w:val="TableParagraph"/>
            </w:pPr>
            <w:r>
              <w:t xml:space="preserve">- повышение уровня профессиональной компетентности </w:t>
            </w:r>
            <w:proofErr w:type="gramStart"/>
            <w:r>
              <w:t>педагогов;</w:t>
            </w:r>
            <w:r>
              <w:br/>
              <w:t>-</w:t>
            </w:r>
            <w:proofErr w:type="gramEnd"/>
            <w:r>
              <w:t xml:space="preserve"> внедрение современных и эффективных методов обучения;</w:t>
            </w:r>
            <w:r>
              <w:br/>
              <w:t>- развитие культуры наставничества и взаимного обучения;</w:t>
            </w:r>
            <w:r>
              <w:br/>
              <w:t>- повышение качества уроков и образовательных результатов обучающихся;</w:t>
            </w:r>
            <w:r>
              <w:br/>
              <w:t>- формирование и систематизация банка передового педагогического опыта.</w:t>
            </w:r>
          </w:p>
        </w:tc>
      </w:tr>
      <w:tr w:rsidR="009C396C" w:rsidTr="0081763D">
        <w:tc>
          <w:tcPr>
            <w:tcW w:w="545" w:type="dxa"/>
            <w:hideMark/>
          </w:tcPr>
          <w:p w:rsidR="009C396C" w:rsidRDefault="009C396C" w:rsidP="0081763D">
            <w:pPr>
              <w:pStyle w:val="TableParagraph"/>
            </w:pPr>
            <w:r>
              <w:t>2</w:t>
            </w:r>
          </w:p>
        </w:tc>
        <w:tc>
          <w:tcPr>
            <w:tcW w:w="1293" w:type="dxa"/>
            <w:hideMark/>
          </w:tcPr>
          <w:p w:rsidR="009C396C" w:rsidRDefault="009C396C" w:rsidP="0081763D">
            <w:pPr>
              <w:pStyle w:val="TableParagraph"/>
              <w:ind w:left="0"/>
            </w:pPr>
            <w:r>
              <w:t>«Корпоративная культура»</w:t>
            </w:r>
          </w:p>
        </w:tc>
        <w:tc>
          <w:tcPr>
            <w:tcW w:w="2552" w:type="dxa"/>
            <w:hideMark/>
          </w:tcPr>
          <w:p w:rsidR="009C396C" w:rsidRDefault="009C396C" w:rsidP="0081763D">
            <w:pPr>
              <w:pStyle w:val="TableParagraph"/>
            </w:pPr>
            <w:r>
              <w:t>Формирование и развитие единой корпоративной культуры педагогического коллектива, укрепление профессиональной этики, развитие командного взаимодействия, ценностных ориентиров и благоприятного психологического климата в школе.</w:t>
            </w:r>
          </w:p>
        </w:tc>
        <w:tc>
          <w:tcPr>
            <w:tcW w:w="1984" w:type="dxa"/>
            <w:hideMark/>
          </w:tcPr>
          <w:p w:rsidR="009C396C" w:rsidRDefault="009C396C" w:rsidP="0081763D">
            <w:pPr>
              <w:pStyle w:val="TableParagraph"/>
            </w:pPr>
            <w:r>
              <w:t>Формирование устойчивой системы корпоративных ценностей, обеспечивающей эффективное взаимодействие педагогического коллектива и развитие школы как единого профессионального сообщества.</w:t>
            </w:r>
          </w:p>
        </w:tc>
        <w:tc>
          <w:tcPr>
            <w:tcW w:w="2977" w:type="dxa"/>
            <w:hideMark/>
          </w:tcPr>
          <w:p w:rsidR="009C396C" w:rsidRDefault="009C396C" w:rsidP="0081763D">
            <w:pPr>
              <w:pStyle w:val="TableParagraph"/>
            </w:pPr>
            <w:r>
              <w:t xml:space="preserve">- укрепление командного взаимодействия и сотрудничества </w:t>
            </w:r>
            <w:proofErr w:type="gramStart"/>
            <w:r>
              <w:t>педагогов;</w:t>
            </w:r>
            <w:r>
              <w:br/>
              <w:t>-</w:t>
            </w:r>
            <w:proofErr w:type="gramEnd"/>
            <w:r>
              <w:t xml:space="preserve"> формирование единой системы профессиональных ценностей и этики;</w:t>
            </w:r>
            <w:r>
              <w:br/>
              <w:t>- повышение уровня педагогической культуры и ответственности;</w:t>
            </w:r>
            <w:r>
              <w:br/>
              <w:t>- улучшение психологического климата в коллективе;</w:t>
            </w:r>
            <w:r>
              <w:br/>
              <w:t>- повышение эффективности управленческих и образовательных процессов.</w:t>
            </w:r>
          </w:p>
        </w:tc>
      </w:tr>
      <w:tr w:rsidR="009C396C" w:rsidTr="0081763D">
        <w:tc>
          <w:tcPr>
            <w:tcW w:w="545" w:type="dxa"/>
            <w:hideMark/>
          </w:tcPr>
          <w:p w:rsidR="009C396C" w:rsidRDefault="009C396C" w:rsidP="0081763D">
            <w:pPr>
              <w:pStyle w:val="TableParagraph"/>
            </w:pPr>
            <w:r>
              <w:t>3</w:t>
            </w:r>
          </w:p>
        </w:tc>
        <w:tc>
          <w:tcPr>
            <w:tcW w:w="1293" w:type="dxa"/>
            <w:hideMark/>
          </w:tcPr>
          <w:p w:rsidR="009C396C" w:rsidRDefault="009C396C" w:rsidP="0081763D">
            <w:pPr>
              <w:pStyle w:val="TableParagraph"/>
              <w:ind w:left="0"/>
            </w:pPr>
            <w:r>
              <w:t>«Авторская программа</w:t>
            </w:r>
            <w:r>
              <w:lastRenderedPageBreak/>
              <w:t>»</w:t>
            </w:r>
          </w:p>
        </w:tc>
        <w:tc>
          <w:tcPr>
            <w:tcW w:w="2552" w:type="dxa"/>
            <w:hideMark/>
          </w:tcPr>
          <w:p w:rsidR="009C396C" w:rsidRDefault="009C396C" w:rsidP="0081763D">
            <w:pPr>
              <w:pStyle w:val="TableParagraph"/>
            </w:pPr>
            <w:r>
              <w:lastRenderedPageBreak/>
              <w:t xml:space="preserve">Разработка, апробация и внедрение авторских образовательных </w:t>
            </w:r>
            <w:r>
              <w:lastRenderedPageBreak/>
              <w:t>программ педагогов, направленных на повышение качества обучения, обновление содержания образования и применение современных педагогических технологий.</w:t>
            </w:r>
          </w:p>
        </w:tc>
        <w:tc>
          <w:tcPr>
            <w:tcW w:w="1984" w:type="dxa"/>
            <w:hideMark/>
          </w:tcPr>
          <w:p w:rsidR="009C396C" w:rsidRDefault="009C396C" w:rsidP="0081763D">
            <w:pPr>
              <w:pStyle w:val="TableParagraph"/>
            </w:pPr>
            <w:r>
              <w:lastRenderedPageBreak/>
              <w:t xml:space="preserve">Создание условий для реализации </w:t>
            </w:r>
            <w:r>
              <w:lastRenderedPageBreak/>
              <w:t>педагогами авторских программ, способствующих развитию функциональной грамотности обучающихся, повышению качества преподавания и внедрению инновационных методов обучения.</w:t>
            </w:r>
          </w:p>
        </w:tc>
        <w:tc>
          <w:tcPr>
            <w:tcW w:w="2977" w:type="dxa"/>
            <w:hideMark/>
          </w:tcPr>
          <w:p w:rsidR="009C396C" w:rsidRDefault="009C396C" w:rsidP="0081763D">
            <w:pPr>
              <w:pStyle w:val="TableParagraph"/>
            </w:pPr>
            <w:r>
              <w:lastRenderedPageBreak/>
              <w:t xml:space="preserve">- разработка и внедрение авторских образовательных </w:t>
            </w:r>
            <w:proofErr w:type="gramStart"/>
            <w:r>
              <w:t>программ;</w:t>
            </w:r>
            <w:r>
              <w:br/>
            </w:r>
            <w:r>
              <w:lastRenderedPageBreak/>
              <w:t>-</w:t>
            </w:r>
            <w:proofErr w:type="gramEnd"/>
            <w:r>
              <w:t xml:space="preserve"> повышение профессиональной компетентности педагогов;</w:t>
            </w:r>
            <w:r>
              <w:br/>
              <w:t>- совершенствование учебно-методической базы школы;</w:t>
            </w:r>
            <w:r>
              <w:br/>
              <w:t>- повышение мотивации и учебных достижений обучающихся;</w:t>
            </w:r>
            <w:r>
              <w:br/>
              <w:t>- распространение инновационного педагогического опыта;</w:t>
            </w:r>
            <w:r>
              <w:br/>
              <w:t>- повышение качества образовательного процесса в целом.</w:t>
            </w:r>
          </w:p>
        </w:tc>
      </w:tr>
    </w:tbl>
    <w:p w:rsidR="009C396C" w:rsidRPr="003A3C9A" w:rsidRDefault="009C396C" w:rsidP="009C39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368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</w:t>
      </w:r>
      <w:r w:rsidRPr="003A3C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нашей школе с целью повышения профессиональной компетентности педагогов, распространения передового педагогического опыта и обмена лучшими практиками был реализован методический </w:t>
      </w:r>
      <w:r w:rsidRPr="00737B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проект </w:t>
      </w:r>
      <w:r w:rsidRPr="00737B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737B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Шеберден</w:t>
      </w:r>
      <w:proofErr w:type="spellEnd"/>
      <w:r w:rsidRPr="00737B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37B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тәлім</w:t>
      </w:r>
      <w:proofErr w:type="spellEnd"/>
      <w:r w:rsidRPr="00737B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и «</w:t>
      </w:r>
      <w:proofErr w:type="spellStart"/>
      <w:r w:rsidRPr="00737B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Үздіктен</w:t>
      </w:r>
      <w:proofErr w:type="spellEnd"/>
      <w:r w:rsidRPr="00737B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37B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үйрен</w:t>
      </w:r>
      <w:proofErr w:type="spellEnd"/>
      <w:r w:rsidRPr="00737B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336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3368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оординатор проекта </w:t>
      </w:r>
      <w:proofErr w:type="spellStart"/>
      <w:r w:rsidRPr="003368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Тургамбекова</w:t>
      </w:r>
      <w:proofErr w:type="spellEnd"/>
      <w:r w:rsidRPr="003368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А.Б.</w:t>
      </w:r>
      <w:r w:rsidRPr="00336876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учитель географии, «педагог-мастер»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9C396C" w:rsidRPr="003A3C9A" w:rsidRDefault="009C396C" w:rsidP="009C39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C9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целью проекта стало содействие профессиональному развитию учителей через изучение и распространение опыта лучших педагогов, эффективное внедрение современных методов и технологий обучения, а также укрепление профессионального сотрудничества между коллегами.</w:t>
      </w:r>
    </w:p>
    <w:p w:rsidR="009C396C" w:rsidRPr="003A3C9A" w:rsidRDefault="009C396C" w:rsidP="009C39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C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начальном этапе были определены педагоги, обладающие успешным опытом работы, и разработан план реализации проекта. На основном этапе при участии учителей-предметников бы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 организованы мастер-классы, </w:t>
      </w:r>
      <w:r w:rsidRPr="003A3C9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тренинги. Опытные педагоги делились эффективными методами и приёмами обучения, применяемыми на уроках, демонстрировали способы повышения познавательной активности и заинтересованности учащихся.</w:t>
      </w:r>
    </w:p>
    <w:p w:rsidR="009C396C" w:rsidRPr="00C44591" w:rsidRDefault="009C396C" w:rsidP="009C39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Например, </w:t>
      </w:r>
      <w:r w:rsidRPr="00C44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 декабря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2025 года </w:t>
      </w:r>
      <w:r w:rsidRPr="00C44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педагог-психолог </w:t>
      </w:r>
      <w:proofErr w:type="spellStart"/>
      <w:r w:rsidRPr="00C44591">
        <w:rPr>
          <w:rFonts w:ascii="Times New Roman" w:eastAsia="Times New Roman" w:hAnsi="Times New Roman" w:cs="Times New Roman"/>
          <w:sz w:val="24"/>
          <w:szCs w:val="24"/>
          <w:lang w:eastAsia="ru-RU"/>
        </w:rPr>
        <w:t>Құдайбергенова</w:t>
      </w:r>
      <w:proofErr w:type="spellEnd"/>
      <w:r w:rsidRPr="00C44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А.Қ. провела семинар-тренинг на тему «Внутренние источники энергии педагога: шаг к психологическому благополучию». Тренинг прошёл в интерактивном формате: коллеги проявили активность, обменялись опытом и сформировали благоприятный психологический климат. Участники отметили, что содержание семинара является важным и полезным в повседневной профессиональной деятельности.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C44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мероприятия – укрепление эмоционального здоровья педагогов, профилактика профессионального выгорания, выявление внутренних ресурсов и обучение эффективным способам их использования. В ходе семинара участники выполняли психологические упражнения, знакомились с методами </w:t>
      </w:r>
      <w:proofErr w:type="spellStart"/>
      <w:r w:rsidRPr="00C4459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C44591">
        <w:rPr>
          <w:rFonts w:ascii="Times New Roman" w:eastAsia="Times New Roman" w:hAnsi="Times New Roman" w:cs="Times New Roman"/>
          <w:sz w:val="24"/>
          <w:szCs w:val="24"/>
          <w:lang w:eastAsia="ru-RU"/>
        </w:rPr>
        <w:t>, управления стрессом и поддержания внутреннего равновесия.</w:t>
      </w:r>
    </w:p>
    <w:p w:rsidR="009C396C" w:rsidRPr="00C44591" w:rsidRDefault="009C396C" w:rsidP="009C396C">
      <w:pPr>
        <w:pStyle w:val="a6"/>
        <w:spacing w:before="0" w:beforeAutospacing="0" w:after="0" w:afterAutospacing="0"/>
        <w:ind w:firstLine="567"/>
        <w:jc w:val="both"/>
      </w:pPr>
      <w:r w:rsidRPr="00C44591">
        <w:t xml:space="preserve">8 октября 2025 года учителем казахского языка и литературы, педагогом-исследователем, магистром казахской филологии А. </w:t>
      </w:r>
      <w:proofErr w:type="spellStart"/>
      <w:r w:rsidRPr="00C44591">
        <w:t>Абуталиевой</w:t>
      </w:r>
      <w:proofErr w:type="spellEnd"/>
      <w:r w:rsidRPr="00C44591">
        <w:t xml:space="preserve"> </w:t>
      </w:r>
      <w:r>
        <w:rPr>
          <w:lang w:val="kk-KZ"/>
        </w:rPr>
        <w:t>был проведен м</w:t>
      </w:r>
      <w:proofErr w:type="spellStart"/>
      <w:r w:rsidRPr="00C44591">
        <w:t>астер</w:t>
      </w:r>
      <w:proofErr w:type="spellEnd"/>
      <w:r w:rsidRPr="00C44591">
        <w:t>-класс «От цели обучения – к цели урока: эффективные шаги». Цель мастер-класса – обмен опытом по формированию педагогической компетенции правильного и измеримого определения целей урока на основе целей обучения. В ходе мастер-класса были подробно рассмотрены типичные ошибки при составлении краткосрочного плана (КСП):</w:t>
      </w:r>
      <w:r>
        <w:rPr>
          <w:lang w:val="kk-KZ"/>
        </w:rPr>
        <w:t xml:space="preserve"> </w:t>
      </w:r>
      <w:r w:rsidRPr="00C44591">
        <w:t xml:space="preserve">поверхностное понимание учебной цели: учитель просто переписывает цель, не учитывая её уровень (знание, понимание, анализ и т.д.); </w:t>
      </w:r>
      <w:r>
        <w:rPr>
          <w:lang w:val="kk-KZ"/>
        </w:rPr>
        <w:t xml:space="preserve"> </w:t>
      </w:r>
      <w:r w:rsidRPr="00C44591">
        <w:t xml:space="preserve">несоответствие критериев оценивания и дескрипторов: критерии формулируются обобщённо, а дескрипторы не поддаются измерению; несогласованность этапов урока: структура урока (мотивация – понимание – применение – оценивание – рефлексия) нарушается, некоторые этапы оказываются слишком короткими или чрезмерно длительными. </w:t>
      </w:r>
    </w:p>
    <w:p w:rsidR="009C396C" w:rsidRPr="003815D0" w:rsidRDefault="009C396C" w:rsidP="009C396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lang w:val="kk-KZ" w:eastAsia="ru-RU"/>
        </w:rPr>
        <w:t xml:space="preserve"> </w:t>
      </w:r>
      <w:r w:rsidRPr="003815D0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     </w:t>
      </w:r>
      <w:r w:rsidRPr="003815D0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Pr="003815D0">
        <w:rPr>
          <w:rFonts w:ascii="Times New Roman" w:hAnsi="Times New Roman" w:cs="Times New Roman"/>
          <w:sz w:val="24"/>
          <w:szCs w:val="24"/>
          <w:lang w:val="kk-KZ" w:eastAsia="ru-RU"/>
        </w:rPr>
        <w:t>течение учебного были проведен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ы</w:t>
      </w:r>
      <w:r w:rsidRPr="003815D0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семинар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ы, мастер-классы</w:t>
      </w:r>
      <w:r w:rsidRPr="003815D0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по следую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щ</w:t>
      </w:r>
      <w:r w:rsidRPr="003815D0">
        <w:rPr>
          <w:rFonts w:ascii="Times New Roman" w:hAnsi="Times New Roman" w:cs="Times New Roman"/>
          <w:sz w:val="24"/>
          <w:szCs w:val="24"/>
          <w:lang w:val="kk-KZ" w:eastAsia="ru-RU"/>
        </w:rPr>
        <w:t>им темам</w:t>
      </w:r>
      <w:r w:rsidRPr="003815D0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9C396C" w:rsidRPr="003815D0" w:rsidRDefault="009C396C" w:rsidP="009C396C">
      <w:pPr>
        <w:pStyle w:val="a3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815D0">
        <w:rPr>
          <w:rFonts w:ascii="Times New Roman" w:hAnsi="Times New Roman" w:cs="Times New Roman"/>
          <w:bCs/>
          <w:sz w:val="24"/>
          <w:szCs w:val="24"/>
          <w:lang w:eastAsia="ru-RU"/>
        </w:rPr>
        <w:lastRenderedPageBreak/>
        <w:t>«Пути распространения передового опыта»</w:t>
      </w:r>
    </w:p>
    <w:p w:rsidR="009C396C" w:rsidRPr="003815D0" w:rsidRDefault="009C396C" w:rsidP="009C396C">
      <w:pPr>
        <w:pStyle w:val="a3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815D0">
        <w:rPr>
          <w:rFonts w:ascii="Times New Roman" w:hAnsi="Times New Roman" w:cs="Times New Roman"/>
          <w:bCs/>
          <w:sz w:val="24"/>
          <w:szCs w:val="24"/>
          <w:lang w:eastAsia="ru-RU"/>
        </w:rPr>
        <w:t>«Пути повышения функциональной грамотности учащихся»</w:t>
      </w:r>
    </w:p>
    <w:p w:rsidR="009C396C" w:rsidRPr="003815D0" w:rsidRDefault="009C396C" w:rsidP="009C396C">
      <w:pPr>
        <w:pStyle w:val="a3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815D0">
        <w:rPr>
          <w:rFonts w:ascii="Times New Roman" w:hAnsi="Times New Roman" w:cs="Times New Roman"/>
          <w:bCs/>
          <w:sz w:val="24"/>
          <w:szCs w:val="24"/>
          <w:lang w:eastAsia="ru-RU"/>
        </w:rPr>
        <w:t>«От цели обучения – к цели урока: эффективные шаги»</w:t>
      </w:r>
    </w:p>
    <w:p w:rsidR="009C396C" w:rsidRPr="003815D0" w:rsidRDefault="009C396C" w:rsidP="009C396C">
      <w:pPr>
        <w:pStyle w:val="a3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val="kk-KZ" w:eastAsia="ru-RU"/>
        </w:rPr>
        <w:t>«</w:t>
      </w:r>
      <w:r w:rsidRPr="003815D0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Методика обучения и педагогические технологии: оценивание, функциональная грамотность и </w:t>
      </w:r>
      <w:proofErr w:type="spellStart"/>
      <w:r w:rsidRPr="003815D0">
        <w:rPr>
          <w:rFonts w:ascii="Times New Roman" w:hAnsi="Times New Roman" w:cs="Times New Roman"/>
          <w:bCs/>
          <w:sz w:val="24"/>
          <w:szCs w:val="24"/>
          <w:lang w:eastAsia="ru-RU"/>
        </w:rPr>
        <w:t>компетентностный</w:t>
      </w:r>
      <w:proofErr w:type="spellEnd"/>
      <w:r w:rsidRPr="003815D0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подход</w:t>
      </w:r>
      <w:r>
        <w:rPr>
          <w:rFonts w:ascii="Times New Roman" w:hAnsi="Times New Roman" w:cs="Times New Roman"/>
          <w:bCs/>
          <w:sz w:val="24"/>
          <w:szCs w:val="24"/>
          <w:lang w:val="kk-KZ" w:eastAsia="ru-RU"/>
        </w:rPr>
        <w:t>»</w:t>
      </w:r>
    </w:p>
    <w:p w:rsidR="009C396C" w:rsidRPr="003815D0" w:rsidRDefault="009C396C" w:rsidP="009C396C">
      <w:pPr>
        <w:pStyle w:val="a3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815D0">
        <w:rPr>
          <w:rFonts w:ascii="Times New Roman" w:hAnsi="Times New Roman" w:cs="Times New Roman"/>
          <w:bCs/>
          <w:sz w:val="24"/>
          <w:szCs w:val="24"/>
          <w:lang w:eastAsia="ru-RU"/>
        </w:rPr>
        <w:t>«Внутренние источники энергии педагога: шаг к психологическому благополучию»</w:t>
      </w:r>
    </w:p>
    <w:p w:rsidR="009C396C" w:rsidRPr="003815D0" w:rsidRDefault="009C396C" w:rsidP="009C396C">
      <w:pPr>
        <w:pStyle w:val="a3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815D0">
        <w:rPr>
          <w:rFonts w:ascii="Times New Roman" w:hAnsi="Times New Roman" w:cs="Times New Roman"/>
          <w:bCs/>
          <w:sz w:val="24"/>
          <w:szCs w:val="24"/>
          <w:lang w:eastAsia="ru-RU"/>
        </w:rPr>
        <w:t>«Изучение уроков биологии с использованием искусственного интеллекта»</w:t>
      </w:r>
    </w:p>
    <w:p w:rsidR="009C396C" w:rsidRPr="003815D0" w:rsidRDefault="009C396C" w:rsidP="009C396C">
      <w:pPr>
        <w:pStyle w:val="a3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815D0">
        <w:rPr>
          <w:rFonts w:ascii="Times New Roman" w:hAnsi="Times New Roman" w:cs="Times New Roman"/>
          <w:bCs/>
          <w:sz w:val="24"/>
          <w:szCs w:val="24"/>
          <w:lang w:eastAsia="ru-RU"/>
        </w:rPr>
        <w:t>«Структура урока».</w:t>
      </w:r>
    </w:p>
    <w:p w:rsidR="009C396C" w:rsidRPr="003815D0" w:rsidRDefault="009C396C" w:rsidP="009C396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     </w:t>
      </w:r>
      <w:r w:rsidRPr="003815D0">
        <w:rPr>
          <w:rFonts w:ascii="Times New Roman" w:hAnsi="Times New Roman" w:cs="Times New Roman"/>
          <w:sz w:val="24"/>
          <w:szCs w:val="24"/>
          <w:lang w:eastAsia="ru-RU"/>
        </w:rPr>
        <w:t>Данные мероприятия направлены на повышение качества преподавания, развитие профессиональных навыков педагогов, внедрение современных образовательных технологий и обмен эффективным педагогическим опытом.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815D0">
        <w:rPr>
          <w:rFonts w:ascii="Times New Roman" w:hAnsi="Times New Roman" w:cs="Times New Roman"/>
          <w:sz w:val="24"/>
          <w:szCs w:val="24"/>
          <w:lang w:eastAsia="ru-RU"/>
        </w:rPr>
        <w:t xml:space="preserve">Особое внимание </w:t>
      </w:r>
      <w:proofErr w:type="spellStart"/>
      <w:r w:rsidRPr="003815D0">
        <w:rPr>
          <w:rFonts w:ascii="Times New Roman" w:hAnsi="Times New Roman" w:cs="Times New Roman"/>
          <w:sz w:val="24"/>
          <w:szCs w:val="24"/>
          <w:lang w:eastAsia="ru-RU"/>
        </w:rPr>
        <w:t>уделя</w:t>
      </w:r>
      <w:proofErr w:type="spellEnd"/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лось </w:t>
      </w:r>
      <w:r w:rsidRPr="003815D0">
        <w:rPr>
          <w:rFonts w:ascii="Times New Roman" w:hAnsi="Times New Roman" w:cs="Times New Roman"/>
          <w:sz w:val="24"/>
          <w:szCs w:val="24"/>
          <w:lang w:eastAsia="ru-RU"/>
        </w:rPr>
        <w:t>формированию функциональной грамотности учащихся, развитию их ключевых компетенций, а также внедрению инновационных подходов в образовательный процесс.</w:t>
      </w:r>
    </w:p>
    <w:p w:rsidR="009C396C" w:rsidRPr="003815D0" w:rsidRDefault="009C396C" w:rsidP="009C396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Было обращено внимание на использование в практике </w:t>
      </w:r>
      <w:r w:rsidRPr="003815D0">
        <w:rPr>
          <w:rFonts w:ascii="Times New Roman" w:hAnsi="Times New Roman" w:cs="Times New Roman"/>
          <w:sz w:val="24"/>
          <w:szCs w:val="24"/>
          <w:lang w:eastAsia="ru-RU"/>
        </w:rPr>
        <w:t>работ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ы</w:t>
      </w:r>
      <w:r w:rsidRPr="003815D0">
        <w:rPr>
          <w:rFonts w:ascii="Times New Roman" w:hAnsi="Times New Roman" w:cs="Times New Roman"/>
          <w:sz w:val="24"/>
          <w:szCs w:val="24"/>
          <w:lang w:eastAsia="ru-RU"/>
        </w:rPr>
        <w:t xml:space="preserve"> современны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х</w:t>
      </w:r>
      <w:r w:rsidRPr="003815D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15D0">
        <w:rPr>
          <w:rFonts w:ascii="Times New Roman" w:hAnsi="Times New Roman" w:cs="Times New Roman"/>
          <w:sz w:val="24"/>
          <w:szCs w:val="24"/>
          <w:lang w:eastAsia="ru-RU"/>
        </w:rPr>
        <w:t>цифровы</w:t>
      </w:r>
      <w:proofErr w:type="spellEnd"/>
      <w:r>
        <w:rPr>
          <w:rFonts w:ascii="Times New Roman" w:hAnsi="Times New Roman" w:cs="Times New Roman"/>
          <w:sz w:val="24"/>
          <w:szCs w:val="24"/>
          <w:lang w:val="kk-KZ" w:eastAsia="ru-RU"/>
        </w:rPr>
        <w:t>х</w:t>
      </w:r>
      <w:r w:rsidRPr="003815D0">
        <w:rPr>
          <w:rFonts w:ascii="Times New Roman" w:hAnsi="Times New Roman" w:cs="Times New Roman"/>
          <w:sz w:val="24"/>
          <w:szCs w:val="24"/>
          <w:lang w:eastAsia="ru-RU"/>
        </w:rPr>
        <w:t xml:space="preserve"> инструмент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ов</w:t>
      </w:r>
      <w:r w:rsidRPr="003815D0">
        <w:rPr>
          <w:rFonts w:ascii="Times New Roman" w:hAnsi="Times New Roman" w:cs="Times New Roman"/>
          <w:sz w:val="24"/>
          <w:szCs w:val="24"/>
          <w:lang w:eastAsia="ru-RU"/>
        </w:rPr>
        <w:t xml:space="preserve"> для визуализации учебного процесса, такие как </w:t>
      </w:r>
      <w:proofErr w:type="spellStart"/>
      <w:r w:rsidRPr="003815D0">
        <w:rPr>
          <w:rFonts w:ascii="Times New Roman" w:hAnsi="Times New Roman" w:cs="Times New Roman"/>
          <w:bCs/>
          <w:sz w:val="24"/>
          <w:szCs w:val="24"/>
          <w:lang w:eastAsia="ru-RU"/>
        </w:rPr>
        <w:t>Canva</w:t>
      </w:r>
      <w:proofErr w:type="spellEnd"/>
      <w:r w:rsidRPr="003815D0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3815D0">
        <w:rPr>
          <w:rFonts w:ascii="Times New Roman" w:hAnsi="Times New Roman" w:cs="Times New Roman"/>
          <w:bCs/>
          <w:sz w:val="24"/>
          <w:szCs w:val="24"/>
          <w:lang w:eastAsia="ru-RU"/>
        </w:rPr>
        <w:t>Genially</w:t>
      </w:r>
      <w:proofErr w:type="spellEnd"/>
      <w:r w:rsidRPr="003815D0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и </w:t>
      </w:r>
      <w:proofErr w:type="spellStart"/>
      <w:r w:rsidRPr="003815D0">
        <w:rPr>
          <w:rFonts w:ascii="Times New Roman" w:hAnsi="Times New Roman" w:cs="Times New Roman"/>
          <w:bCs/>
          <w:sz w:val="24"/>
          <w:szCs w:val="24"/>
          <w:lang w:eastAsia="ru-RU"/>
        </w:rPr>
        <w:t>Padlet</w:t>
      </w:r>
      <w:proofErr w:type="spellEnd"/>
      <w:r w:rsidRPr="003815D0">
        <w:rPr>
          <w:rFonts w:ascii="Times New Roman" w:hAnsi="Times New Roman" w:cs="Times New Roman"/>
          <w:sz w:val="24"/>
          <w:szCs w:val="24"/>
          <w:lang w:eastAsia="ru-RU"/>
        </w:rPr>
        <w:t xml:space="preserve">, позволяющие создавать </w:t>
      </w:r>
      <w:proofErr w:type="spellStart"/>
      <w:r w:rsidRPr="003815D0">
        <w:rPr>
          <w:rFonts w:ascii="Times New Roman" w:hAnsi="Times New Roman" w:cs="Times New Roman"/>
          <w:sz w:val="24"/>
          <w:szCs w:val="24"/>
          <w:lang w:eastAsia="ru-RU"/>
        </w:rPr>
        <w:t>инфографику</w:t>
      </w:r>
      <w:proofErr w:type="spellEnd"/>
      <w:r w:rsidRPr="003815D0">
        <w:rPr>
          <w:rFonts w:ascii="Times New Roman" w:hAnsi="Times New Roman" w:cs="Times New Roman"/>
          <w:sz w:val="24"/>
          <w:szCs w:val="24"/>
          <w:lang w:eastAsia="ru-RU"/>
        </w:rPr>
        <w:t xml:space="preserve"> и интеллект-карты, что способствует более глубокому усвоению учебного материала и развитию критического мышления учащихся.</w:t>
      </w:r>
    </w:p>
    <w:p w:rsidR="009C396C" w:rsidRPr="003A3C9A" w:rsidRDefault="009C396C" w:rsidP="009C39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</w:t>
      </w:r>
      <w:r w:rsidRPr="003A3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заключительном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семинаре</w:t>
      </w:r>
      <w:r w:rsidRPr="003A3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 представили новые методы и технологии, которые внедрили в свою практику, после чего была организована площадка для обмена опытом. Проведена рефлексия, выработаны предложения и определены перспективные направления дальнейшей работы.</w:t>
      </w:r>
    </w:p>
    <w:p w:rsidR="009C396C" w:rsidRPr="003A3C9A" w:rsidRDefault="009C396C" w:rsidP="009C39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C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результате реализации проекта:</w:t>
      </w:r>
    </w:p>
    <w:p w:rsidR="009C396C" w:rsidRPr="003A3C9A" w:rsidRDefault="009C396C" w:rsidP="009C396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C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повысилось профессиональное мастерство педагогов;</w:t>
      </w:r>
    </w:p>
    <w:p w:rsidR="009C396C" w:rsidRPr="003A3C9A" w:rsidRDefault="009C396C" w:rsidP="009C396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C9A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образовательный процесс были внедрены новые педагогические методы и технологии;</w:t>
      </w:r>
    </w:p>
    <w:p w:rsidR="009C396C" w:rsidRPr="003A3C9A" w:rsidRDefault="009C396C" w:rsidP="009C396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C9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укрепились сотрудничество и взаимная профессиональная поддержка между коллегами;</w:t>
      </w:r>
    </w:p>
    <w:p w:rsidR="009C396C" w:rsidRPr="003A3C9A" w:rsidRDefault="009C396C" w:rsidP="009C396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C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повысились качество и эффективность учебных занятий;</w:t>
      </w:r>
    </w:p>
    <w:p w:rsidR="009C396C" w:rsidRPr="003A3C9A" w:rsidRDefault="009C396C" w:rsidP="009C396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C9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усилился интерес учащихся к обучению.</w:t>
      </w:r>
    </w:p>
    <w:p w:rsidR="009C396C" w:rsidRPr="003A3C9A" w:rsidRDefault="009C396C" w:rsidP="009C39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Методический проект </w:t>
      </w:r>
      <w:r w:rsidRPr="0033687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336876">
        <w:rPr>
          <w:rFonts w:ascii="Times New Roman" w:eastAsia="Times New Roman" w:hAnsi="Times New Roman" w:cs="Times New Roman"/>
          <w:sz w:val="24"/>
          <w:szCs w:val="24"/>
          <w:lang w:eastAsia="ru-RU"/>
        </w:rPr>
        <w:t>Шеберден</w:t>
      </w:r>
      <w:proofErr w:type="spellEnd"/>
      <w:r w:rsidRPr="00336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876">
        <w:rPr>
          <w:rFonts w:ascii="Times New Roman" w:eastAsia="Times New Roman" w:hAnsi="Times New Roman" w:cs="Times New Roman"/>
          <w:sz w:val="24"/>
          <w:szCs w:val="24"/>
          <w:lang w:eastAsia="ru-RU"/>
        </w:rPr>
        <w:t>тәлім</w:t>
      </w:r>
      <w:proofErr w:type="spellEnd"/>
      <w:r w:rsidRPr="00336876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«</w:t>
      </w:r>
      <w:proofErr w:type="spellStart"/>
      <w:r w:rsidRPr="00336876">
        <w:rPr>
          <w:rFonts w:ascii="Times New Roman" w:eastAsia="Times New Roman" w:hAnsi="Times New Roman" w:cs="Times New Roman"/>
          <w:sz w:val="24"/>
          <w:szCs w:val="24"/>
          <w:lang w:eastAsia="ru-RU"/>
        </w:rPr>
        <w:t>Үздіктен</w:t>
      </w:r>
      <w:proofErr w:type="spellEnd"/>
      <w:r w:rsidRPr="00336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36876">
        <w:rPr>
          <w:rFonts w:ascii="Times New Roman" w:eastAsia="Times New Roman" w:hAnsi="Times New Roman" w:cs="Times New Roman"/>
          <w:sz w:val="24"/>
          <w:szCs w:val="24"/>
          <w:lang w:eastAsia="ru-RU"/>
        </w:rPr>
        <w:t>үйрен»</w:t>
      </w:r>
      <w:r w:rsidRPr="003A3C9A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</w:t>
      </w:r>
      <w:proofErr w:type="spellEnd"/>
      <w:proofErr w:type="gramEnd"/>
      <w:r w:rsidRPr="003A3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продолжен и в дальнейшем, оставаясь одним из важных направлений методической работы школы.</w:t>
      </w:r>
    </w:p>
    <w:p w:rsidR="009C396C" w:rsidRDefault="009C396C" w:rsidP="009C39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96C" w:rsidRPr="00336876" w:rsidRDefault="009C396C" w:rsidP="009C39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2025-2026 учебном году была продолжена работа по реализации </w:t>
      </w:r>
      <w:r w:rsidRPr="00536A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проекта «Авторские программы педагогов»</w:t>
      </w:r>
      <w:r w:rsidRPr="00536A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руководитель </w:t>
      </w:r>
      <w:proofErr w:type="spellStart"/>
      <w:r w:rsidRPr="00336876">
        <w:rPr>
          <w:rFonts w:ascii="Times New Roman" w:eastAsia="Times New Roman" w:hAnsi="Times New Roman" w:cs="Times New Roman"/>
          <w:sz w:val="24"/>
          <w:szCs w:val="24"/>
          <w:lang w:eastAsia="ru-RU"/>
        </w:rPr>
        <w:t>Дуйсеева</w:t>
      </w:r>
      <w:proofErr w:type="spellEnd"/>
      <w:r w:rsidRPr="00336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876">
        <w:rPr>
          <w:rFonts w:ascii="Times New Roman" w:eastAsia="Times New Roman" w:hAnsi="Times New Roman" w:cs="Times New Roman"/>
          <w:sz w:val="24"/>
          <w:szCs w:val="24"/>
          <w:lang w:eastAsia="ru-RU"/>
        </w:rPr>
        <w:t>Айгуль</w:t>
      </w:r>
      <w:proofErr w:type="spellEnd"/>
      <w:r w:rsidRPr="00336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876">
        <w:rPr>
          <w:rFonts w:ascii="Times New Roman" w:eastAsia="Times New Roman" w:hAnsi="Times New Roman" w:cs="Times New Roman"/>
          <w:sz w:val="24"/>
          <w:szCs w:val="24"/>
          <w:lang w:eastAsia="ru-RU"/>
        </w:rPr>
        <w:t>Ермекпаевна</w:t>
      </w:r>
      <w:proofErr w:type="spellEnd"/>
      <w:r w:rsidRPr="00336876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учителя биологии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 «педагог-исследователь», педагог-магистр</w:t>
      </w:r>
      <w:r w:rsidRPr="003368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396C" w:rsidRPr="006564A4" w:rsidRDefault="009C396C" w:rsidP="009C39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4A4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2025–2026 учебного года в школе продолжалась работа по реализации проекта «Авторские программы педагогов», направленного на развитие творческого потенциала учителей, совершенствование содержания образования и внедрение инновационных подходов в учебный процесс.</w:t>
      </w:r>
    </w:p>
    <w:p w:rsidR="009C396C" w:rsidRPr="006564A4" w:rsidRDefault="009C396C" w:rsidP="009C39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4A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проекта педагогами разрабатывались и апробировались авторские учебные программы, элективные курсы, факультативы и методические материалы, ориентированные на повышение качества обучения и формирование ключевых компетенций учащихся. Особое внимание уделялось практической направленности программ, их соответствию обновлённому содержанию образования и требованиям современного образовательного процесса.</w:t>
      </w:r>
    </w:p>
    <w:p w:rsidR="009C396C" w:rsidRPr="006564A4" w:rsidRDefault="009C396C" w:rsidP="009C39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4A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авторских программ осуществлялась через урочную и внеурочную деятельность, а также в рамках кружковой работы и элективных курсов. Педагоги активно использовали современные педагогические технологии, цифровые образовательные ресурсы и элементы исследовательской деятельности учащихся.</w:t>
      </w:r>
    </w:p>
    <w:p w:rsidR="009C396C" w:rsidRPr="006564A4" w:rsidRDefault="009C396C" w:rsidP="009C39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4A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Отдельные программы были представлены и обсуждены на заседаниях методических объединений, педагогических советах, семинарах и профессиональных конкурсах, что способствовало распространению эффективного педагогического опыта.</w:t>
      </w:r>
    </w:p>
    <w:p w:rsidR="009C396C" w:rsidRPr="006564A4" w:rsidRDefault="009C396C" w:rsidP="009C39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4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29 октября 2025 года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для педагогов школы был </w:t>
      </w:r>
      <w:r w:rsidRPr="006564A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 семинар «Методический продукт педагога как показатель профессионального мастерства» с целью совершенствования профессиональных компетенций педагогов через развитие навыков разработки и представления качественных методических продуктов, распространение эффективного педагогического опыта, стимулирование творческой и исследовательской деятельности учителей, а также повышение качества образовательного процесса.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6564A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работы показал, что реализация авторских программ способствует повышению учебной мотивации обучающихся, развитию их познавательной активности, а также росту профессионального мастерства педагогов.</w:t>
      </w:r>
    </w:p>
    <w:p w:rsidR="009C396C" w:rsidRPr="006564A4" w:rsidRDefault="009C396C" w:rsidP="009C396C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4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Вывод:</w:t>
      </w:r>
      <w:r w:rsidRPr="00656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 «Авторские программы педагогов» реализуется системно и планомерно, педагоги проявляют творческую инициативу в разработке образовательного содержания, наблюдается повышение качества образовательного процесса за счёт внедрения авторских разработок, а также опыт педагогов активно распространяется через методические объединения и </w:t>
      </w:r>
      <w:proofErr w:type="spellStart"/>
      <w:r w:rsidRPr="006564A4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внутришкольные</w:t>
      </w:r>
      <w:proofErr w:type="spellEnd"/>
      <w:r w:rsidRPr="00656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мероприятия.</w:t>
      </w:r>
    </w:p>
    <w:p w:rsidR="009C396C" w:rsidRPr="006564A4" w:rsidRDefault="009C396C" w:rsidP="009C396C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64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</w:t>
      </w:r>
    </w:p>
    <w:p w:rsidR="009C396C" w:rsidRPr="006564A4" w:rsidRDefault="009C396C" w:rsidP="009C396C">
      <w:pPr>
        <w:numPr>
          <w:ilvl w:val="0"/>
          <w:numId w:val="6"/>
        </w:numPr>
        <w:tabs>
          <w:tab w:val="clear" w:pos="720"/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продолжить разработку и апробацию авторских программ с учётом современных требований; </w:t>
      </w:r>
    </w:p>
    <w:p w:rsidR="009C396C" w:rsidRPr="006564A4" w:rsidRDefault="009C396C" w:rsidP="009C396C">
      <w:pPr>
        <w:numPr>
          <w:ilvl w:val="0"/>
          <w:numId w:val="6"/>
        </w:numPr>
        <w:tabs>
          <w:tab w:val="clear" w:pos="720"/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усилить методическое сопровождение педагогов, участвующих в проекте; </w:t>
      </w:r>
    </w:p>
    <w:p w:rsidR="009C396C" w:rsidRPr="006564A4" w:rsidRDefault="009C396C" w:rsidP="009C396C">
      <w:pPr>
        <w:numPr>
          <w:ilvl w:val="0"/>
          <w:numId w:val="6"/>
        </w:numPr>
        <w:tabs>
          <w:tab w:val="clear" w:pos="720"/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расширить представление авторских программ на конкурсах и профессиональных площадках; </w:t>
      </w:r>
    </w:p>
    <w:p w:rsidR="009C396C" w:rsidRPr="006564A4" w:rsidRDefault="009C396C" w:rsidP="009C396C">
      <w:pPr>
        <w:numPr>
          <w:ilvl w:val="0"/>
          <w:numId w:val="6"/>
        </w:numPr>
        <w:tabs>
          <w:tab w:val="clear" w:pos="720"/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активизировать обмен опытом между педагогами внутри школы; </w:t>
      </w:r>
    </w:p>
    <w:p w:rsidR="009C396C" w:rsidRPr="006564A4" w:rsidRDefault="009C396C" w:rsidP="009C396C">
      <w:pPr>
        <w:numPr>
          <w:ilvl w:val="0"/>
          <w:numId w:val="6"/>
        </w:numPr>
        <w:tabs>
          <w:tab w:val="clear" w:pos="720"/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4A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мониторинг эффективности реализуемых программ.</w:t>
      </w:r>
    </w:p>
    <w:p w:rsidR="009C396C" w:rsidRDefault="009C396C" w:rsidP="009C396C">
      <w:pPr>
        <w:pStyle w:val="3"/>
        <w:spacing w:before="0" w:beforeAutospacing="0" w:after="0" w:afterAutospacing="0"/>
        <w:rPr>
          <w:sz w:val="32"/>
          <w:szCs w:val="32"/>
        </w:rPr>
      </w:pPr>
    </w:p>
    <w:p w:rsidR="009C396C" w:rsidRPr="003815D0" w:rsidRDefault="009C396C" w:rsidP="009C39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     Проект </w:t>
      </w:r>
      <w:r w:rsidRPr="003815D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«</w:t>
      </w:r>
      <w:proofErr w:type="spellStart"/>
      <w:r w:rsidRPr="003815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Корпоратив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ная культура</w:t>
      </w:r>
      <w:r w:rsidRPr="003815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от </w:t>
      </w:r>
      <w:r w:rsidRPr="003815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до</w:t>
      </w:r>
      <w:r w:rsidRPr="003815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Я</w:t>
      </w:r>
      <w:r w:rsidRPr="003815D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» </w:t>
      </w:r>
      <w:r w:rsidRPr="003815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C396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</w:t>
      </w:r>
      <w:proofErr w:type="spellStart"/>
      <w:r w:rsidRPr="009C396C">
        <w:rPr>
          <w:rStyle w:val="a7"/>
          <w:rFonts w:ascii="Times New Roman" w:hAnsi="Times New Roman" w:cs="Times New Roman"/>
          <w:b w:val="0"/>
          <w:sz w:val="24"/>
          <w:szCs w:val="24"/>
        </w:rPr>
        <w:t>оординатор</w:t>
      </w:r>
      <w:proofErr w:type="spellEnd"/>
      <w:r w:rsidRPr="009C396C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проекта </w:t>
      </w:r>
      <w:r w:rsidRPr="009C396C">
        <w:rPr>
          <w:rStyle w:val="a7"/>
          <w:rFonts w:ascii="Times New Roman" w:hAnsi="Times New Roman" w:cs="Times New Roman"/>
          <w:b w:val="0"/>
          <w:sz w:val="24"/>
          <w:szCs w:val="24"/>
          <w:lang w:val="kk-KZ"/>
        </w:rPr>
        <w:t xml:space="preserve"> </w:t>
      </w:r>
      <w:proofErr w:type="spellStart"/>
      <w:r w:rsidRPr="009C396C">
        <w:rPr>
          <w:rStyle w:val="a7"/>
          <w:rFonts w:ascii="Times New Roman" w:hAnsi="Times New Roman" w:cs="Times New Roman"/>
          <w:b w:val="0"/>
          <w:sz w:val="24"/>
          <w:szCs w:val="24"/>
        </w:rPr>
        <w:t>Абуталипова</w:t>
      </w:r>
      <w:proofErr w:type="spellEnd"/>
      <w:r w:rsidRPr="009C396C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А.Б.</w:t>
      </w:r>
      <w:r w:rsidRPr="009C396C">
        <w:rPr>
          <w:rFonts w:ascii="Times New Roman" w:hAnsi="Times New Roman" w:cs="Times New Roman"/>
          <w:b/>
          <w:sz w:val="24"/>
          <w:szCs w:val="24"/>
        </w:rPr>
        <w:t>,</w:t>
      </w:r>
      <w:r w:rsidRPr="003815D0">
        <w:rPr>
          <w:rFonts w:ascii="Times New Roman" w:hAnsi="Times New Roman" w:cs="Times New Roman"/>
          <w:sz w:val="24"/>
          <w:szCs w:val="24"/>
        </w:rPr>
        <w:t xml:space="preserve"> учитель казахского языка и литературы</w:t>
      </w:r>
      <w:r w:rsidRPr="003815D0">
        <w:rPr>
          <w:rFonts w:ascii="Times New Roman" w:hAnsi="Times New Roman" w:cs="Times New Roman"/>
          <w:sz w:val="24"/>
          <w:szCs w:val="24"/>
          <w:lang w:val="kk-KZ"/>
        </w:rPr>
        <w:t>, «педагог-исследователь»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педагог-магистр</w:t>
      </w:r>
      <w:r w:rsidRPr="003815D0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9C396C" w:rsidRPr="00536A99" w:rsidRDefault="009C396C" w:rsidP="009C39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A99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2025–2026 учебном году в школе проводилась системная работа по формированию корпоративной культуры, укреплению педагогической этики, развитию взаимоуважения и сотрудничества в коллективе. Реализация проекта была направлена на создание благоприятного морально-психологического климата и повышение эффективности взаимодействия между всеми участниками образовательного процесса.</w:t>
      </w:r>
    </w:p>
    <w:p w:rsidR="009C396C" w:rsidRPr="00536A99" w:rsidRDefault="009C396C" w:rsidP="009C39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года были организованы культурно-просветительские и </w:t>
      </w:r>
      <w:proofErr w:type="spellStart"/>
      <w:r w:rsidRPr="00536A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командообразующие</w:t>
      </w:r>
      <w:proofErr w:type="spellEnd"/>
      <w:r w:rsidRPr="00536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мероприятия, встречи с родителями, мероприятия воспитательной направленности, а также осуществлялась работа по организации обратной связи. Особое внимание уделялось укреплению профессионального авторитета педагогов, развитию открытого диалога и поддержанию принципов справедливости и взаимопомощи.</w:t>
      </w:r>
    </w:p>
    <w:p w:rsidR="009C396C" w:rsidRPr="00536A99" w:rsidRDefault="009C396C" w:rsidP="009C39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A9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проекта проведены спортивные, творческие и интеллектуальные мероприятия («Две звезды», «</w:t>
      </w:r>
      <w:proofErr w:type="spellStart"/>
      <w:r w:rsidRPr="00536A99">
        <w:rPr>
          <w:rFonts w:ascii="Times New Roman" w:eastAsia="Times New Roman" w:hAnsi="Times New Roman" w:cs="Times New Roman"/>
          <w:sz w:val="24"/>
          <w:szCs w:val="24"/>
          <w:lang w:eastAsia="ru-RU"/>
        </w:rPr>
        <w:t>Квиз</w:t>
      </w:r>
      <w:proofErr w:type="spellEnd"/>
      <w:r w:rsidRPr="00536A99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др.), а также психологические тренинги, направленные на профилактику эмоционального выгорания и развитие командного взаимодействия педагогов.</w:t>
      </w:r>
    </w:p>
    <w:p w:rsidR="009C396C" w:rsidRPr="00536A99" w:rsidRDefault="009C396C" w:rsidP="009C39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A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реализации проекта:</w:t>
      </w:r>
    </w:p>
    <w:p w:rsidR="009C396C" w:rsidRPr="00536A99" w:rsidRDefault="009C396C" w:rsidP="009C396C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A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повысилась культура профессионального общения в педагогическом коллективе;</w:t>
      </w:r>
    </w:p>
    <w:p w:rsidR="009C396C" w:rsidRPr="00536A99" w:rsidRDefault="009C396C" w:rsidP="009C396C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A99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улучшились навыки открытого обсуждения и обмена мнениями;</w:t>
      </w:r>
    </w:p>
    <w:p w:rsidR="009C396C" w:rsidRPr="00536A99" w:rsidRDefault="009C396C" w:rsidP="009C396C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A9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укрепились партнёрские отношения между педагогами;</w:t>
      </w:r>
    </w:p>
    <w:p w:rsidR="009C396C" w:rsidRPr="00536A99" w:rsidRDefault="009C396C" w:rsidP="009C396C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A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взаимодействии с учащимися и родителями большее внимание стало уделяться соблюдению норм педагогической этики;</w:t>
      </w:r>
    </w:p>
    <w:p w:rsidR="009C396C" w:rsidRPr="00536A99" w:rsidRDefault="009C396C" w:rsidP="009C396C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A9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отмечена положительная динамика формирования благоприятного психологического климата.</w:t>
      </w:r>
    </w:p>
    <w:p w:rsidR="009C396C" w:rsidRPr="00536A99" w:rsidRDefault="009C396C" w:rsidP="009C39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A99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анализ работы выявил ряд проблемных аспектов:</w:t>
      </w:r>
    </w:p>
    <w:p w:rsidR="009C396C" w:rsidRPr="00536A99" w:rsidRDefault="009C396C" w:rsidP="009C396C">
      <w:pPr>
        <w:numPr>
          <w:ilvl w:val="0"/>
          <w:numId w:val="4"/>
        </w:numPr>
        <w:tabs>
          <w:tab w:val="clear" w:pos="720"/>
          <w:tab w:val="left" w:pos="284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недостаточная </w:t>
      </w:r>
      <w:proofErr w:type="spellStart"/>
      <w:r w:rsidRPr="00536A9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вовлечённость</w:t>
      </w:r>
      <w:proofErr w:type="spellEnd"/>
      <w:r w:rsidRPr="00536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педагогов в общешкольные мероприятия;</w:t>
      </w:r>
    </w:p>
    <w:p w:rsidR="009C396C" w:rsidRPr="00536A99" w:rsidRDefault="009C396C" w:rsidP="009C396C">
      <w:pPr>
        <w:numPr>
          <w:ilvl w:val="0"/>
          <w:numId w:val="4"/>
        </w:numPr>
        <w:tabs>
          <w:tab w:val="clear" w:pos="720"/>
          <w:tab w:val="left" w:pos="284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A9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неравномерная активность членов коллектива при реализации проекта;</w:t>
      </w:r>
    </w:p>
    <w:p w:rsidR="009C396C" w:rsidRPr="00536A99" w:rsidRDefault="009C396C" w:rsidP="009C396C">
      <w:pPr>
        <w:numPr>
          <w:ilvl w:val="0"/>
          <w:numId w:val="4"/>
        </w:numPr>
        <w:tabs>
          <w:tab w:val="clear" w:pos="720"/>
          <w:tab w:val="left" w:pos="284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A9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 дальнейшего совершенствования коммуникации в системе «педагог – ученик – родитель».</w:t>
      </w:r>
    </w:p>
    <w:p w:rsidR="009C396C" w:rsidRPr="00536A99" w:rsidRDefault="009C396C" w:rsidP="009C39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A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итогам итогового анкетирования большинство педагогов отметили актуальность дальнейшей работы по развитию корпоративной культуры, укреплению доверительных отношений между участниками образовательного процесса и созданию комфортной психологической среды.</w:t>
      </w:r>
    </w:p>
    <w:p w:rsidR="009C396C" w:rsidRPr="00536A99" w:rsidRDefault="009C396C" w:rsidP="009C39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A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: </w:t>
      </w:r>
      <w:r w:rsidRPr="00536A99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р</w:t>
      </w:r>
      <w:proofErr w:type="spellStart"/>
      <w:r w:rsidRPr="00536A99">
        <w:rPr>
          <w:rFonts w:ascii="Times New Roman" w:eastAsia="Times New Roman" w:hAnsi="Times New Roman" w:cs="Times New Roman"/>
          <w:sz w:val="24"/>
          <w:szCs w:val="24"/>
          <w:lang w:eastAsia="ru-RU"/>
        </w:rPr>
        <w:t>еализация</w:t>
      </w:r>
      <w:proofErr w:type="spellEnd"/>
      <w:r w:rsidRPr="00536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проекта в 2025–2026 учебном году способствовала укреплению корпоративных ценностей и развитию культуры профессионального взаимодействия в коллективе. Вместе с тем сохраняется необходимость дальнейшей работы по повышению уровня внутренней коммуникации, расширению участия педагогов в совместных мероприятиях и развитию эффективного сотрудничества между педагогами, учащимися и родителями.</w:t>
      </w:r>
    </w:p>
    <w:p w:rsidR="009C396C" w:rsidRPr="00536A99" w:rsidRDefault="009C396C" w:rsidP="009C39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A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 на 2026–2027 учебный год:</w:t>
      </w:r>
    </w:p>
    <w:p w:rsidR="009C396C" w:rsidRPr="00536A99" w:rsidRDefault="009C396C" w:rsidP="009C396C">
      <w:pPr>
        <w:numPr>
          <w:ilvl w:val="0"/>
          <w:numId w:val="5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A9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системную работу по развитию культуры взаимодействия «педагог – ученик – родитель» в рамках отдельного проекта «Школа уважения и доверия».</w:t>
      </w:r>
    </w:p>
    <w:p w:rsidR="009C396C" w:rsidRPr="00536A99" w:rsidRDefault="009C396C" w:rsidP="009C396C">
      <w:pPr>
        <w:numPr>
          <w:ilvl w:val="0"/>
          <w:numId w:val="5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Продолжить проведение психологических тренингов и </w:t>
      </w:r>
      <w:proofErr w:type="spellStart"/>
      <w:r w:rsidRPr="00536A9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тимбилдингов</w:t>
      </w:r>
      <w:proofErr w:type="spellEnd"/>
      <w:r w:rsidRPr="00536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укрепления благоприятного климата в коллективе.</w:t>
      </w:r>
    </w:p>
    <w:p w:rsidR="009C396C" w:rsidRPr="00536A99" w:rsidRDefault="009C396C" w:rsidP="009C396C">
      <w:pPr>
        <w:numPr>
          <w:ilvl w:val="0"/>
          <w:numId w:val="5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A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уровень участия педагогов в общешкольных мероприятиях через систему мотивации и поддержки.</w:t>
      </w:r>
    </w:p>
    <w:p w:rsidR="009C396C" w:rsidRPr="00536A99" w:rsidRDefault="009C396C" w:rsidP="009C396C">
      <w:pPr>
        <w:numPr>
          <w:ilvl w:val="0"/>
          <w:numId w:val="5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A9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механизмы обратной связи и учитывать предложения педагогов при планировании работы.</w:t>
      </w:r>
    </w:p>
    <w:p w:rsidR="009C396C" w:rsidRPr="00536A99" w:rsidRDefault="009C396C" w:rsidP="009C396C">
      <w:pPr>
        <w:numPr>
          <w:ilvl w:val="0"/>
          <w:numId w:val="5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A99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Сделать традиционными мероприятия, направленные на популяризацию корпоративных ценностей.</w:t>
      </w:r>
    </w:p>
    <w:p w:rsidR="009C396C" w:rsidRPr="00536A99" w:rsidRDefault="009C396C" w:rsidP="009C396C">
      <w:pPr>
        <w:numPr>
          <w:ilvl w:val="0"/>
          <w:numId w:val="5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A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Расширить практику открытого диалога между адми</w:t>
      </w:r>
      <w:bookmarkStart w:id="0" w:name="_GoBack"/>
      <w:bookmarkEnd w:id="0"/>
      <w:r w:rsidRPr="00536A99">
        <w:rPr>
          <w:rFonts w:ascii="Times New Roman" w:eastAsia="Times New Roman" w:hAnsi="Times New Roman" w:cs="Times New Roman"/>
          <w:sz w:val="24"/>
          <w:szCs w:val="24"/>
          <w:lang w:eastAsia="ru-RU"/>
        </w:rPr>
        <w:t>нистрацией и педагогическим коллективом.</w:t>
      </w:r>
    </w:p>
    <w:p w:rsidR="009C396C" w:rsidRPr="00536A99" w:rsidRDefault="009C396C" w:rsidP="009C396C">
      <w:pPr>
        <w:numPr>
          <w:ilvl w:val="0"/>
          <w:numId w:val="5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A9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Усилить разъяснительную работу с учащимися и родителями по вопросам культуры общения и этики.</w:t>
      </w:r>
    </w:p>
    <w:p w:rsidR="00AD4885" w:rsidRDefault="00AD4885"/>
    <w:p w:rsidR="009C396C" w:rsidRDefault="009C396C"/>
    <w:p w:rsidR="009C396C" w:rsidRPr="009C396C" w:rsidRDefault="009C396C" w:rsidP="009C396C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9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ПО, НМР Алибаева С.А.</w:t>
      </w:r>
    </w:p>
    <w:sectPr w:rsidR="009C396C" w:rsidRPr="009C3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F2F20"/>
    <w:multiLevelType w:val="multilevel"/>
    <w:tmpl w:val="275E8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1E6ECD"/>
    <w:multiLevelType w:val="hybridMultilevel"/>
    <w:tmpl w:val="F02C4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3644C6"/>
    <w:multiLevelType w:val="multilevel"/>
    <w:tmpl w:val="4FF26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560929"/>
    <w:multiLevelType w:val="multilevel"/>
    <w:tmpl w:val="3E465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2543A6"/>
    <w:multiLevelType w:val="multilevel"/>
    <w:tmpl w:val="DF2C4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6B7E5E"/>
    <w:multiLevelType w:val="multilevel"/>
    <w:tmpl w:val="64046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EDE"/>
    <w:rsid w:val="009C396C"/>
    <w:rsid w:val="00AD4885"/>
    <w:rsid w:val="00F4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52AF0C-5F73-4FB2-B60F-7937536D8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96C"/>
  </w:style>
  <w:style w:type="paragraph" w:styleId="3">
    <w:name w:val="heading 3"/>
    <w:basedOn w:val="a"/>
    <w:link w:val="30"/>
    <w:uiPriority w:val="9"/>
    <w:qFormat/>
    <w:rsid w:val="009C39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C396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aliases w:val="мелкий,Обя,мой рабочий,норма,Айгерим,ТекстОтчета,СНОСКИ,Алия,No Spacing,свой,No Spacing1,Без интервала2,Без интервала11,14 TNR,МОЙ СТИЛЬ,Без интеБез интервала,No Spacing11,исполнитель,Елжан,Без интервала12,без интервала,Без интервала111"/>
    <w:link w:val="a4"/>
    <w:uiPriority w:val="1"/>
    <w:qFormat/>
    <w:rsid w:val="009C396C"/>
    <w:pPr>
      <w:spacing w:after="0" w:line="240" w:lineRule="auto"/>
    </w:pPr>
  </w:style>
  <w:style w:type="table" w:styleId="a5">
    <w:name w:val="Table Grid"/>
    <w:basedOn w:val="a1"/>
    <w:uiPriority w:val="39"/>
    <w:rsid w:val="009C39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9C3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C396C"/>
    <w:rPr>
      <w:b/>
      <w:bCs/>
    </w:rPr>
  </w:style>
  <w:style w:type="character" w:customStyle="1" w:styleId="a4">
    <w:name w:val="Без интервала Знак"/>
    <w:aliases w:val="мелкий Знак,Обя Знак,мой рабочий Знак,норма Знак,Айгерим Знак,ТекстОтчета Знак,СНОСКИ Знак,Алия Знак,No Spacing Знак,свой Знак,No Spacing1 Знак,Без интервала2 Знак,Без интервала11 Знак,14 TNR Знак,МОЙ СТИЛЬ Знак,No Spacing11 Знак"/>
    <w:link w:val="a3"/>
    <w:uiPriority w:val="1"/>
    <w:locked/>
    <w:rsid w:val="009C396C"/>
  </w:style>
  <w:style w:type="paragraph" w:customStyle="1" w:styleId="TableParagraph">
    <w:name w:val="Table Paragraph"/>
    <w:basedOn w:val="a"/>
    <w:uiPriority w:val="1"/>
    <w:qFormat/>
    <w:rsid w:val="009C396C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2130</Words>
  <Characters>12145</Characters>
  <Application>Microsoft Office Word</Application>
  <DocSecurity>0</DocSecurity>
  <Lines>101</Lines>
  <Paragraphs>28</Paragraphs>
  <ScaleCrop>false</ScaleCrop>
  <Company>SPecialiST RePack</Company>
  <LinksUpToDate>false</LinksUpToDate>
  <CharactersWithSpaces>14247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2026-06-18T13:52:00Z</dcterms:created>
  <dcterms:modified xsi:type="dcterms:W3CDTF">2026-06-18T13:53:00Z</dcterms:modified>
</cp:coreProperties>
</file>